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F9F" w:rsidRDefault="00ED6F9F" w:rsidP="00ED6F9F">
      <w:pPr>
        <w:jc w:val="center"/>
      </w:pPr>
      <w:r>
        <w:rPr>
          <w:rFonts w:ascii="Classic Russian" w:hAnsi="Classic Russian"/>
          <w:noProof/>
          <w:sz w:val="28"/>
        </w:rPr>
        <w:drawing>
          <wp:inline distT="0" distB="0" distL="0" distR="0" wp14:anchorId="5985DE72" wp14:editId="7FB3AB21">
            <wp:extent cx="533400" cy="60007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D6F9F" w:rsidRDefault="00905C01" w:rsidP="00ED6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</w:t>
      </w:r>
      <w:r w:rsidR="00ED6F9F">
        <w:rPr>
          <w:b/>
          <w:sz w:val="28"/>
          <w:szCs w:val="28"/>
        </w:rPr>
        <w:t xml:space="preserve"> СЕЛЬСКОГО ПОСЕЛЕНИЯ</w:t>
      </w:r>
      <w:r w:rsidR="00ED6F9F">
        <w:rPr>
          <w:b/>
          <w:sz w:val="28"/>
          <w:szCs w:val="28"/>
        </w:rPr>
        <w:br/>
        <w:t>ВЯЗЕМСКОГО РАЙОНА СМОЛЕНСКОЙ ОБЛАСТИ</w:t>
      </w:r>
    </w:p>
    <w:p w:rsidR="00ED6F9F" w:rsidRDefault="00ED6F9F" w:rsidP="00ED6F9F">
      <w:pPr>
        <w:jc w:val="center"/>
        <w:rPr>
          <w:b/>
          <w:sz w:val="28"/>
          <w:szCs w:val="28"/>
        </w:rPr>
      </w:pPr>
    </w:p>
    <w:p w:rsidR="00ED6F9F" w:rsidRDefault="00ED6F9F" w:rsidP="00ED6F9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D6F9F" w:rsidRDefault="0035723E" w:rsidP="00ED6F9F">
      <w:pPr>
        <w:pStyle w:val="FR1"/>
        <w:tabs>
          <w:tab w:val="left" w:pos="1680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от 10.01.2023</w:t>
      </w:r>
      <w:r w:rsidR="00905C01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                                           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      </w:t>
      </w:r>
      <w:r w:rsidR="00ED6F9F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614FA3">
        <w:rPr>
          <w:rFonts w:ascii="Times New Roman" w:hAnsi="Times New Roman" w:cs="Times New Roman"/>
          <w:b w:val="0"/>
          <w:noProof w:val="0"/>
          <w:sz w:val="28"/>
          <w:szCs w:val="28"/>
        </w:rPr>
        <w:t xml:space="preserve">            </w:t>
      </w:r>
      <w:r w:rsidR="00ED6F9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614FA3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</w:p>
    <w:tbl>
      <w:tblPr>
        <w:tblW w:w="20841" w:type="dxa"/>
        <w:tblLook w:val="04A0" w:firstRow="1" w:lastRow="0" w:firstColumn="1" w:lastColumn="0" w:noHBand="0" w:noVBand="1"/>
      </w:tblPr>
      <w:tblGrid>
        <w:gridCol w:w="5319"/>
        <w:gridCol w:w="5447"/>
        <w:gridCol w:w="5037"/>
        <w:gridCol w:w="5038"/>
      </w:tblGrid>
      <w:tr w:rsidR="00ED6F9F" w:rsidTr="006573B1">
        <w:tc>
          <w:tcPr>
            <w:tcW w:w="4786" w:type="dxa"/>
            <w:hideMark/>
          </w:tcPr>
          <w:tbl>
            <w:tblPr>
              <w:tblW w:w="510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3"/>
            </w:tblGrid>
            <w:tr w:rsidR="00ED6F9F" w:rsidTr="006573B1">
              <w:trPr>
                <w:jc w:val="center"/>
              </w:trPr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D6F9F" w:rsidRPr="00306AC4" w:rsidRDefault="00ED6F9F" w:rsidP="006573B1">
                  <w:pPr>
                    <w:spacing w:before="240"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06AC4">
                    <w:rPr>
                      <w:sz w:val="28"/>
                      <w:szCs w:val="28"/>
                    </w:rPr>
                    <w:t>Об актуализации схемы теплоснабжения</w:t>
                  </w:r>
                </w:p>
                <w:p w:rsidR="00ED6F9F" w:rsidRDefault="00905C01" w:rsidP="006573B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Вязьма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="00E61D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Брянского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Вяземского района Смоленской области на 202</w:t>
                  </w:r>
                  <w:r w:rsidR="003572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ED6F9F" w:rsidRPr="00306AC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ED6F9F" w:rsidRDefault="00ED6F9F" w:rsidP="006573B1">
                  <w:pPr>
                    <w:pStyle w:val="a3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D6F9F" w:rsidRDefault="00ED6F9F" w:rsidP="006573B1">
            <w:pPr>
              <w:spacing w:after="160" w:line="25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634" w:type="dxa"/>
          </w:tcPr>
          <w:p w:rsidR="00ED6F9F" w:rsidRDefault="00ED6F9F" w:rsidP="006573B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ED6F9F" w:rsidRDefault="00ED6F9F" w:rsidP="006573B1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211" w:type="dxa"/>
          </w:tcPr>
          <w:p w:rsidR="00ED6F9F" w:rsidRDefault="00ED6F9F" w:rsidP="006573B1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</w:tbl>
    <w:p w:rsidR="00905C01" w:rsidRDefault="00ED6F9F" w:rsidP="00ED6F9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</w:t>
      </w:r>
      <w:r w:rsidR="00E61DB3">
        <w:rPr>
          <w:sz w:val="28"/>
          <w:szCs w:val="28"/>
        </w:rPr>
        <w:t xml:space="preserve">ления в Российской Федерации», </w:t>
      </w:r>
      <w:r>
        <w:rPr>
          <w:sz w:val="28"/>
          <w:szCs w:val="28"/>
        </w:rPr>
        <w:t>от 27 июля 2010 № 190-ФЗ «О теплоснабжении», постановлением Правительства Российской Федерации от 22 февраля 2012 № 154 «О требованиях к схемам теплоснабжения, порядку их разработки и утверждения»,</w:t>
      </w:r>
      <w:r>
        <w:rPr>
          <w:bCs/>
          <w:sz w:val="28"/>
          <w:szCs w:val="28"/>
        </w:rPr>
        <w:t xml:space="preserve"> </w:t>
      </w:r>
    </w:p>
    <w:p w:rsid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  <w:r w:rsidRPr="00905C01">
        <w:rPr>
          <w:rFonts w:eastAsia="SimSun"/>
          <w:sz w:val="28"/>
          <w:szCs w:val="28"/>
          <w:lang w:eastAsia="ar-SA"/>
        </w:rPr>
        <w:t xml:space="preserve">Администрация Вязьма - Брянского сельского поселения Вяземского района Смоленской области   п о с </w:t>
      </w:r>
      <w:proofErr w:type="gramStart"/>
      <w:r w:rsidRPr="00905C01">
        <w:rPr>
          <w:rFonts w:eastAsia="SimSun"/>
          <w:sz w:val="28"/>
          <w:szCs w:val="28"/>
          <w:lang w:eastAsia="ar-SA"/>
        </w:rPr>
        <w:t>т</w:t>
      </w:r>
      <w:proofErr w:type="gramEnd"/>
      <w:r w:rsidRPr="00905C01">
        <w:rPr>
          <w:rFonts w:eastAsia="SimSun"/>
          <w:sz w:val="28"/>
          <w:szCs w:val="28"/>
          <w:lang w:eastAsia="ar-SA"/>
        </w:rPr>
        <w:t xml:space="preserve"> а н о в л я е т:</w:t>
      </w:r>
    </w:p>
    <w:p w:rsidR="00905C01" w:rsidRPr="00905C01" w:rsidRDefault="00905C01" w:rsidP="00905C01">
      <w:pPr>
        <w:suppressAutoHyphens/>
        <w:ind w:firstLine="708"/>
        <w:jc w:val="both"/>
        <w:rPr>
          <w:rFonts w:eastAsia="SimSun"/>
          <w:sz w:val="28"/>
          <w:szCs w:val="28"/>
          <w:lang w:eastAsia="ar-SA"/>
        </w:rPr>
      </w:pPr>
    </w:p>
    <w:p w:rsidR="00ED6F9F" w:rsidRDefault="00ED6F9F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5C01">
        <w:rPr>
          <w:sz w:val="28"/>
          <w:szCs w:val="28"/>
        </w:rPr>
        <w:t xml:space="preserve">1.Провести процедуру ежегодной </w:t>
      </w:r>
      <w:r>
        <w:rPr>
          <w:sz w:val="28"/>
          <w:szCs w:val="28"/>
        </w:rPr>
        <w:t xml:space="preserve">актуализации схемы теплоснабжения </w:t>
      </w:r>
      <w:r w:rsidR="00905C01">
        <w:rPr>
          <w:sz w:val="28"/>
          <w:szCs w:val="28"/>
        </w:rPr>
        <w:t>Вязьма - Брянского</w:t>
      </w:r>
      <w:r>
        <w:rPr>
          <w:sz w:val="28"/>
          <w:szCs w:val="28"/>
        </w:rPr>
        <w:t xml:space="preserve"> сельского поселения Вяземского района Смоленской области.</w:t>
      </w:r>
    </w:p>
    <w:p w:rsidR="003360B4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состав рабочей группы по актуализации схемы теплоснабжения Вязьма – Брянского сельского поселения Вяземского района Смоленской области согласно приложению 1.</w:t>
      </w:r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3</w:t>
      </w:r>
      <w:r w:rsidR="00ED6F9F">
        <w:rPr>
          <w:sz w:val="28"/>
          <w:szCs w:val="28"/>
        </w:rPr>
        <w:t xml:space="preserve">. Утвердить график актуализации </w:t>
      </w:r>
      <w:r w:rsidR="00905C01">
        <w:rPr>
          <w:sz w:val="28"/>
          <w:szCs w:val="28"/>
        </w:rPr>
        <w:t>схемы теплоснабжения Вязьма - Брянского</w:t>
      </w:r>
      <w:r w:rsidR="00ED6F9F">
        <w:rPr>
          <w:sz w:val="28"/>
          <w:szCs w:val="28"/>
        </w:rPr>
        <w:t xml:space="preserve"> сельского поселения Вяземского района Смоленск</w:t>
      </w:r>
      <w:r>
        <w:rPr>
          <w:sz w:val="28"/>
          <w:szCs w:val="28"/>
        </w:rPr>
        <w:t>ой области согласно приложению 2</w:t>
      </w:r>
      <w:r w:rsidR="00ED6F9F">
        <w:rPr>
          <w:sz w:val="28"/>
          <w:szCs w:val="28"/>
        </w:rPr>
        <w:t>.</w:t>
      </w:r>
    </w:p>
    <w:p w:rsidR="00905C01" w:rsidRPr="00905C01" w:rsidRDefault="003360B4" w:rsidP="00905C01">
      <w:pPr>
        <w:pStyle w:val="a3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. 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Обнародовать н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>астоящее пос</w:t>
      </w:r>
      <w:r w:rsidR="00905C01">
        <w:rPr>
          <w:rFonts w:ascii="Times New Roman" w:hAnsi="Times New Roman" w:cs="Times New Roman"/>
          <w:sz w:val="28"/>
          <w:szCs w:val="28"/>
          <w:lang w:bidi="en-US"/>
        </w:rPr>
        <w:t>тановление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 путем размещения на официальном сайте Администрации Вязьма - Брянского сельск</w:t>
      </w:r>
      <w:r w:rsidR="0035723E">
        <w:rPr>
          <w:rFonts w:ascii="Times New Roman" w:hAnsi="Times New Roman" w:cs="Times New Roman"/>
          <w:sz w:val="28"/>
          <w:szCs w:val="28"/>
          <w:lang w:bidi="en-US"/>
        </w:rPr>
        <w:t>ого поселения в информационно-</w:t>
      </w:r>
      <w:r w:rsidR="00905C01" w:rsidRPr="00905C01">
        <w:rPr>
          <w:rFonts w:ascii="Times New Roman" w:hAnsi="Times New Roman" w:cs="Times New Roman"/>
          <w:sz w:val="28"/>
          <w:szCs w:val="28"/>
          <w:lang w:bidi="en-US"/>
        </w:rPr>
        <w:t xml:space="preserve">телекоммуникационной сети «Интернет» </w:t>
      </w:r>
      <w:hyperlink r:id="rId5" w:history="1"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http://Вязьма - </w:t>
        </w:r>
        <w:proofErr w:type="spellStart"/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Брянская.рф</w:t>
        </w:r>
        <w:proofErr w:type="spellEnd"/>
        <w:r w:rsidR="00905C01" w:rsidRPr="00905C01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</w:p>
    <w:p w:rsidR="00ED6F9F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ED6F9F">
        <w:rPr>
          <w:sz w:val="28"/>
          <w:szCs w:val="28"/>
        </w:rPr>
        <w:t>. Контроль за исполнением настоящего постановления возложить на председателя рабочей группы</w:t>
      </w:r>
      <w:r w:rsidR="00905C01">
        <w:rPr>
          <w:sz w:val="28"/>
          <w:szCs w:val="28"/>
        </w:rPr>
        <w:t>.</w:t>
      </w:r>
    </w:p>
    <w:p w:rsidR="00ED6F9F" w:rsidRPr="002225F9" w:rsidRDefault="003360B4" w:rsidP="00905C0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ED6F9F">
        <w:rPr>
          <w:sz w:val="28"/>
          <w:szCs w:val="28"/>
        </w:rPr>
        <w:t xml:space="preserve">.Настоящее постановление вступает в силу с момента подписания.  </w:t>
      </w: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5C01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6F9F" w:rsidRPr="006E662B" w:rsidRDefault="00ED6F9F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E66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6F9F" w:rsidRPr="006E662B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Вязьма - Брянского </w:t>
      </w:r>
      <w:r w:rsidR="00ED6F9F" w:rsidRPr="006E662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D6F9F" w:rsidRDefault="00905C01" w:rsidP="00ED6F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</w:t>
      </w:r>
      <w:r w:rsidR="00ED6F9F" w:rsidRPr="006E66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ED6F9F" w:rsidRPr="006E662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В.П. Шайторова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Pr="00905C0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постановлению администрации </w:t>
      </w:r>
    </w:p>
    <w:p w:rsidR="00ED6F9F" w:rsidRPr="00905C01" w:rsidRDefault="00905C01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Вязьма-Брянского </w:t>
      </w:r>
      <w:r w:rsidR="00ED6F9F" w:rsidRPr="00905C0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6F9F" w:rsidRPr="00905C01" w:rsidRDefault="00ED6F9F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05C01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905C01" w:rsidRDefault="0035723E" w:rsidP="00905C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10.01.2023</w:t>
      </w:r>
      <w:r w:rsidR="00614FA3">
        <w:rPr>
          <w:rFonts w:ascii="Times New Roman" w:hAnsi="Times New Roman" w:cs="Times New Roman"/>
          <w:sz w:val="24"/>
          <w:szCs w:val="24"/>
        </w:rPr>
        <w:t xml:space="preserve"> </w:t>
      </w:r>
      <w:r w:rsidR="00ED6F9F" w:rsidRPr="00905C01">
        <w:rPr>
          <w:rFonts w:ascii="Times New Roman" w:hAnsi="Times New Roman" w:cs="Times New Roman"/>
          <w:sz w:val="24"/>
          <w:szCs w:val="24"/>
        </w:rPr>
        <w:t>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группы по актуализации схемы теплоснабжения </w:t>
      </w:r>
      <w:r w:rsidR="00905C01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</w:t>
      </w:r>
      <w:r w:rsidR="0035723E">
        <w:rPr>
          <w:rFonts w:ascii="Times New Roman" w:hAnsi="Times New Roman" w:cs="Times New Roman"/>
          <w:sz w:val="28"/>
          <w:szCs w:val="28"/>
        </w:rPr>
        <w:t>айона Смоленской области на 2024</w:t>
      </w:r>
      <w:r w:rsidR="00477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Шайторова В.П</w:t>
      </w:r>
      <w:r w:rsidR="00ED6F9F">
        <w:rPr>
          <w:rFonts w:ascii="Times New Roman" w:hAnsi="Times New Roman" w:cs="Times New Roman"/>
          <w:sz w:val="28"/>
          <w:szCs w:val="28"/>
        </w:rPr>
        <w:t>.- 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председатель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="00ED6F9F">
        <w:rPr>
          <w:rFonts w:ascii="Times New Roman" w:hAnsi="Times New Roman" w:cs="Times New Roman"/>
          <w:sz w:val="28"/>
          <w:szCs w:val="28"/>
        </w:rPr>
        <w:t>.- заместитель Главы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35723E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И.М</w:t>
      </w:r>
      <w:r w:rsidR="000364C0">
        <w:rPr>
          <w:rFonts w:ascii="Times New Roman" w:hAnsi="Times New Roman" w:cs="Times New Roman"/>
          <w:sz w:val="28"/>
          <w:szCs w:val="28"/>
        </w:rPr>
        <w:t>. - старший менеджер администрации 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</w:t>
      </w:r>
      <w:r w:rsidR="00ED6F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главный </w:t>
      </w:r>
      <w:r w:rsidR="00ED6F9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группы;</w:t>
      </w:r>
    </w:p>
    <w:p w:rsidR="00ED6F9F" w:rsidRDefault="000364C0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 О.С.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6F9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атегории а</w:t>
      </w:r>
      <w:r w:rsidR="00ED6F9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Вязьма-Брянского</w:t>
      </w:r>
      <w:r w:rsidR="00ED6F9F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член рабочей группы. </w:t>
      </w: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26D81" w:rsidRDefault="00926D81" w:rsidP="00E61DB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B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постано</w:t>
      </w:r>
      <w:r w:rsidR="00E61DB3">
        <w:rPr>
          <w:rFonts w:ascii="Times New Roman" w:hAnsi="Times New Roman" w:cs="Times New Roman"/>
          <w:sz w:val="24"/>
          <w:szCs w:val="24"/>
        </w:rPr>
        <w:t>влению администрации</w:t>
      </w:r>
    </w:p>
    <w:p w:rsidR="00ED6F9F" w:rsidRPr="00E61DB3" w:rsidRDefault="00E61DB3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Вязьма-Брянского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D6F9F" w:rsidRPr="00E61DB3" w:rsidRDefault="00ED6F9F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61DB3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ED6F9F" w:rsidRPr="00E61DB3" w:rsidRDefault="0035723E" w:rsidP="00E61D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10.01.2023</w:t>
      </w:r>
      <w:r w:rsidR="00ED6F9F" w:rsidRPr="00E61DB3">
        <w:rPr>
          <w:rFonts w:ascii="Times New Roman" w:hAnsi="Times New Roman" w:cs="Times New Roman"/>
          <w:sz w:val="24"/>
          <w:szCs w:val="24"/>
        </w:rPr>
        <w:t xml:space="preserve"> №</w:t>
      </w:r>
      <w:r w:rsidR="00614FA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A6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D6F9F" w:rsidRDefault="00ED6F9F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A4A6C">
        <w:rPr>
          <w:rFonts w:ascii="Times New Roman" w:hAnsi="Times New Roman" w:cs="Times New Roman"/>
          <w:sz w:val="28"/>
          <w:szCs w:val="28"/>
        </w:rPr>
        <w:t>ктуализации схемы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DB3">
        <w:rPr>
          <w:rFonts w:ascii="Times New Roman" w:hAnsi="Times New Roman" w:cs="Times New Roman"/>
          <w:sz w:val="28"/>
          <w:szCs w:val="28"/>
        </w:rPr>
        <w:t>Вязьма-Брянского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</w:t>
      </w:r>
      <w:r w:rsidR="0035723E">
        <w:rPr>
          <w:rFonts w:ascii="Times New Roman" w:hAnsi="Times New Roman" w:cs="Times New Roman"/>
          <w:sz w:val="28"/>
          <w:szCs w:val="28"/>
        </w:rPr>
        <w:t>района Смоленской области в 2024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6D81" w:rsidRDefault="00926D81" w:rsidP="00ED6F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4089"/>
        <w:gridCol w:w="2115"/>
        <w:gridCol w:w="2546"/>
      </w:tblGrid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115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 об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35723E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.2023-14.01.2023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уведомления о начале актуализации схемы теплоснабжения</w:t>
            </w:r>
          </w:p>
        </w:tc>
        <w:tc>
          <w:tcPr>
            <w:tcW w:w="2115" w:type="dxa"/>
          </w:tcPr>
          <w:p w:rsidR="00ED6F9F" w:rsidRPr="00926D81" w:rsidRDefault="003B167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723E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ED6F9F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Прием предложений от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 и тепло сетевых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и иных лиц по актуализации схемы теплоснабжения</w:t>
            </w:r>
          </w:p>
        </w:tc>
        <w:tc>
          <w:tcPr>
            <w:tcW w:w="2115" w:type="dxa"/>
          </w:tcPr>
          <w:p w:rsidR="00926D81" w:rsidRDefault="003B1679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35723E">
              <w:rPr>
                <w:rFonts w:ascii="Times New Roman" w:hAnsi="Times New Roman" w:cs="Times New Roman"/>
                <w:sz w:val="24"/>
                <w:szCs w:val="24"/>
              </w:rPr>
              <w:t>.01.2023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6F9F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27.02.2023</w:t>
            </w:r>
          </w:p>
        </w:tc>
        <w:tc>
          <w:tcPr>
            <w:tcW w:w="2546" w:type="dxa"/>
          </w:tcPr>
          <w:p w:rsidR="00E61DB3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администрации проекта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09.03.2023</w:t>
            </w:r>
            <w:r w:rsidR="00F84D12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F84D12" w:rsidTr="00E61DB3">
        <w:tc>
          <w:tcPr>
            <w:tcW w:w="594" w:type="dxa"/>
          </w:tcPr>
          <w:p w:rsidR="00F84D12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F84D12" w:rsidRPr="00926D81" w:rsidRDefault="00F84D12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Сбор замечаний и предложений к проекту актуализированной схемы теплоснабжения</w:t>
            </w:r>
          </w:p>
        </w:tc>
        <w:tc>
          <w:tcPr>
            <w:tcW w:w="2115" w:type="dxa"/>
          </w:tcPr>
          <w:p w:rsidR="00F84D12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28.04.2023</w:t>
            </w:r>
            <w:r w:rsidR="00F84D12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46" w:type="dxa"/>
          </w:tcPr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F84D12" w:rsidRPr="00926D81" w:rsidRDefault="00F84D12" w:rsidP="00F84D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F84D12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926D81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 публичных слушаний </w:t>
            </w:r>
          </w:p>
        </w:tc>
        <w:tc>
          <w:tcPr>
            <w:tcW w:w="2115" w:type="dxa"/>
          </w:tcPr>
          <w:p w:rsidR="00ED6F9F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37DD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04.2023</w:t>
            </w:r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>Вязьма-Брянского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115" w:type="dxa"/>
          </w:tcPr>
          <w:p w:rsidR="00ED6F9F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546" w:type="dxa"/>
          </w:tcPr>
          <w:p w:rsidR="00E61DB3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Глава МО </w:t>
            </w:r>
            <w:r w:rsidR="00E61DB3"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Вязьма-Брянского сельского поселения 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В.П. Шайторова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Размещение протокола и заключения ПС на сайте администрации</w:t>
            </w:r>
          </w:p>
        </w:tc>
        <w:tc>
          <w:tcPr>
            <w:tcW w:w="2115" w:type="dxa"/>
          </w:tcPr>
          <w:p w:rsidR="00ED6F9F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17.05.2023</w:t>
            </w:r>
          </w:p>
        </w:tc>
        <w:tc>
          <w:tcPr>
            <w:tcW w:w="2546" w:type="dxa"/>
          </w:tcPr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26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ED6F9F" w:rsidRPr="00926D81" w:rsidRDefault="00E61DB3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Котова О.С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6F9F" w:rsidTr="00E61DB3">
        <w:tc>
          <w:tcPr>
            <w:tcW w:w="594" w:type="dxa"/>
          </w:tcPr>
          <w:p w:rsidR="00ED6F9F" w:rsidRPr="00926D81" w:rsidRDefault="002C28FD" w:rsidP="006573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6F9F" w:rsidRPr="00926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90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Утверждение актуализированной  схемы теплоснабжения</w:t>
            </w:r>
          </w:p>
        </w:tc>
        <w:tc>
          <w:tcPr>
            <w:tcW w:w="2115" w:type="dxa"/>
          </w:tcPr>
          <w:p w:rsidR="00ED6F9F" w:rsidRPr="00926D81" w:rsidRDefault="00A673F0" w:rsidP="00E61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30.06.2023</w:t>
            </w:r>
            <w:bookmarkStart w:id="0" w:name="_GoBack"/>
            <w:bookmarkEnd w:id="0"/>
          </w:p>
        </w:tc>
        <w:tc>
          <w:tcPr>
            <w:tcW w:w="2546" w:type="dxa"/>
          </w:tcPr>
          <w:p w:rsidR="00ED6F9F" w:rsidRPr="00926D81" w:rsidRDefault="00ED6F9F" w:rsidP="00E61D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26D81">
              <w:rPr>
                <w:rFonts w:ascii="Times New Roman" w:hAnsi="Times New Roman" w:cs="Times New Roman"/>
                <w:sz w:val="24"/>
                <w:szCs w:val="24"/>
              </w:rPr>
              <w:t>Администрация МО «Вяземский район» Смоленской области</w:t>
            </w:r>
          </w:p>
        </w:tc>
      </w:tr>
    </w:tbl>
    <w:p w:rsidR="00ED6F9F" w:rsidRDefault="00ED6F9F" w:rsidP="00ED6F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D6F9F" w:rsidSect="003360B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D5"/>
    <w:rsid w:val="000364C0"/>
    <w:rsid w:val="00142D33"/>
    <w:rsid w:val="002C28FD"/>
    <w:rsid w:val="00307143"/>
    <w:rsid w:val="003360B4"/>
    <w:rsid w:val="0035723E"/>
    <w:rsid w:val="003B1679"/>
    <w:rsid w:val="004775C2"/>
    <w:rsid w:val="00537DDF"/>
    <w:rsid w:val="00614FA3"/>
    <w:rsid w:val="007D4D17"/>
    <w:rsid w:val="00905C01"/>
    <w:rsid w:val="00926D81"/>
    <w:rsid w:val="00A673F0"/>
    <w:rsid w:val="00B817D5"/>
    <w:rsid w:val="00E61DB3"/>
    <w:rsid w:val="00ED6F9F"/>
    <w:rsid w:val="00F84D12"/>
    <w:rsid w:val="00FA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A679"/>
  <w15:chartTrackingRefBased/>
  <w15:docId w15:val="{EFD75E4A-EFF0-4F1E-BA18-295E65E9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9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D6F9F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D6F9F"/>
    <w:pPr>
      <w:widowControl w:val="0"/>
      <w:autoSpaceDE w:val="0"/>
      <w:autoSpaceDN w:val="0"/>
      <w:adjustRightInd w:val="0"/>
      <w:spacing w:before="380" w:after="0" w:line="240" w:lineRule="auto"/>
    </w:pPr>
    <w:rPr>
      <w:rFonts w:ascii="Arial" w:eastAsia="Times New Roman" w:hAnsi="Arial" w:cs="Arial"/>
      <w:b/>
      <w:bCs/>
      <w:noProof/>
      <w:sz w:val="24"/>
      <w:szCs w:val="24"/>
      <w:lang w:eastAsia="ru-RU"/>
    </w:rPr>
  </w:style>
  <w:style w:type="paragraph" w:customStyle="1" w:styleId="Default">
    <w:name w:val="Default"/>
    <w:uiPriority w:val="99"/>
    <w:rsid w:val="00ED6F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ED6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60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60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4;&#1103;&#1079;&#1100;&#1084;&#1072;-&#1073;&#1088;&#1103;&#1085;&#1089;&#1082;&#1072;&#1103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pcuser</cp:lastModifiedBy>
  <cp:revision>21</cp:revision>
  <cp:lastPrinted>2022-01-14T06:15:00Z</cp:lastPrinted>
  <dcterms:created xsi:type="dcterms:W3CDTF">2021-01-14T05:48:00Z</dcterms:created>
  <dcterms:modified xsi:type="dcterms:W3CDTF">2022-12-29T08:38:00Z</dcterms:modified>
</cp:coreProperties>
</file>